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1A" w:rsidRPr="00411360" w:rsidRDefault="00F4091A" w:rsidP="00411360">
      <w:pPr>
        <w:pStyle w:val="Nomesociet"/>
        <w:framePr w:w="0" w:hRule="auto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571500" cy="6172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91A" w:rsidRPr="00411360" w:rsidRDefault="002C356F" w:rsidP="00411360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Lucida Calligraphy" w:hAnsi="Lucida Calligraphy"/>
          <w:spacing w:val="10"/>
          <w:sz w:val="28"/>
          <w:szCs w:val="33"/>
        </w:rPr>
      </w:pPr>
      <w:r>
        <w:rPr>
          <w:rFonts w:ascii="Lucida Calligraphy" w:hAnsi="Lucida Calligraphy"/>
          <w:spacing w:val="0"/>
          <w:sz w:val="28"/>
          <w:szCs w:val="26"/>
        </w:rPr>
        <w:t xml:space="preserve">Ministero </w:t>
      </w:r>
      <w:proofErr w:type="spellStart"/>
      <w:r>
        <w:rPr>
          <w:rFonts w:ascii="Lucida Calligraphy" w:hAnsi="Lucida Calligraphy"/>
          <w:spacing w:val="0"/>
          <w:sz w:val="28"/>
          <w:szCs w:val="26"/>
        </w:rPr>
        <w:t>dell</w:t>
      </w:r>
      <w:proofErr w:type="spellEnd"/>
      <w:r>
        <w:rPr>
          <w:rFonts w:ascii="Lucida Calligraphy" w:hAnsi="Lucida Calligraphy"/>
          <w:spacing w:val="0"/>
          <w:sz w:val="28"/>
          <w:szCs w:val="26"/>
        </w:rPr>
        <w:t xml:space="preserve"> ’Istruzione, </w:t>
      </w:r>
      <w:proofErr w:type="spellStart"/>
      <w:r>
        <w:rPr>
          <w:rFonts w:ascii="Lucida Calligraphy" w:hAnsi="Lucida Calligraphy"/>
          <w:spacing w:val="0"/>
          <w:sz w:val="28"/>
          <w:szCs w:val="26"/>
        </w:rPr>
        <w:t>dell</w:t>
      </w:r>
      <w:proofErr w:type="spellEnd"/>
      <w:r>
        <w:rPr>
          <w:rFonts w:ascii="Lucida Calligraphy" w:hAnsi="Lucida Calligraphy"/>
          <w:spacing w:val="0"/>
          <w:sz w:val="28"/>
          <w:szCs w:val="26"/>
        </w:rPr>
        <w:t xml:space="preserve"> ’Università e della R</w:t>
      </w:r>
      <w:r w:rsidR="00F4091A" w:rsidRPr="00411360">
        <w:rPr>
          <w:rFonts w:ascii="Lucida Calligraphy" w:hAnsi="Lucida Calligraphy"/>
          <w:spacing w:val="0"/>
          <w:sz w:val="28"/>
          <w:szCs w:val="26"/>
        </w:rPr>
        <w:t>icerca</w:t>
      </w:r>
    </w:p>
    <w:p w:rsidR="00F4091A" w:rsidRPr="00411360" w:rsidRDefault="00F4091A" w:rsidP="00411360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spacing w:val="10"/>
          <w:sz w:val="28"/>
          <w:szCs w:val="33"/>
        </w:rPr>
      </w:pPr>
      <w:r w:rsidRPr="00411360">
        <w:rPr>
          <w:rFonts w:ascii="Times New Roman" w:hAnsi="Times New Roman"/>
          <w:spacing w:val="10"/>
          <w:sz w:val="28"/>
          <w:szCs w:val="26"/>
        </w:rPr>
        <w:t>Ufficio Scolastico Regionale per il Lazio</w:t>
      </w:r>
    </w:p>
    <w:p w:rsidR="00F4091A" w:rsidRPr="00411360" w:rsidRDefault="00F4091A" w:rsidP="00411360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8"/>
          <w:szCs w:val="28"/>
        </w:rPr>
      </w:pPr>
      <w:r w:rsidRPr="00411360">
        <w:rPr>
          <w:rFonts w:ascii="Times New Roman" w:hAnsi="Times New Roman"/>
          <w:spacing w:val="10"/>
          <w:sz w:val="28"/>
          <w:szCs w:val="28"/>
        </w:rPr>
        <w:t>Ufficio X – Ambito Territoriale di Viterbo</w:t>
      </w:r>
    </w:p>
    <w:p w:rsidR="00F4091A" w:rsidRPr="003D2BE4" w:rsidRDefault="00F4091A" w:rsidP="00F4091A">
      <w:pPr>
        <w:spacing w:after="0"/>
        <w:jc w:val="center"/>
        <w:rPr>
          <w:rFonts w:ascii="Times New Roman" w:hAnsi="Times New Roman" w:cs="Times New Roman"/>
          <w:b/>
          <w:spacing w:val="10"/>
          <w:szCs w:val="18"/>
        </w:rPr>
      </w:pPr>
      <w:r w:rsidRPr="003D2BE4">
        <w:rPr>
          <w:rFonts w:ascii="Times New Roman" w:hAnsi="Times New Roman" w:cs="Times New Roman"/>
          <w:szCs w:val="29"/>
        </w:rPr>
        <w:sym w:font="Wingdings" w:char="F02D"/>
      </w:r>
      <w:r w:rsidRPr="003D2BE4">
        <w:rPr>
          <w:rFonts w:ascii="Times New Roman" w:hAnsi="Times New Roman" w:cs="Times New Roman"/>
          <w:b/>
          <w:szCs w:val="18"/>
        </w:rPr>
        <w:t>01100 VITERBO,</w:t>
      </w:r>
      <w:r w:rsidRPr="003D2BE4">
        <w:rPr>
          <w:rFonts w:ascii="Times New Roman" w:hAnsi="Times New Roman" w:cs="Times New Roman"/>
          <w:b/>
          <w:szCs w:val="26"/>
        </w:rPr>
        <w:t xml:space="preserve"> </w:t>
      </w:r>
      <w:r w:rsidRPr="003D2BE4">
        <w:rPr>
          <w:rFonts w:ascii="Times New Roman" w:hAnsi="Times New Roman" w:cs="Times New Roman"/>
          <w:b/>
          <w:spacing w:val="10"/>
          <w:szCs w:val="18"/>
        </w:rPr>
        <w:t>Via del Paradiso, 4</w:t>
      </w:r>
      <w:r w:rsidRPr="003D2BE4">
        <w:rPr>
          <w:rFonts w:ascii="Times New Roman" w:hAnsi="Times New Roman" w:cs="Times New Roman"/>
          <w:b/>
          <w:i/>
          <w:spacing w:val="10"/>
          <w:szCs w:val="18"/>
        </w:rPr>
        <w:t xml:space="preserve">  </w:t>
      </w:r>
      <w:r w:rsidRPr="003D2BE4">
        <w:rPr>
          <w:rFonts w:ascii="Times New Roman" w:hAnsi="Times New Roman" w:cs="Times New Roman"/>
          <w:b/>
          <w:spacing w:val="10"/>
        </w:rPr>
        <w:sym w:font="Wingdings" w:char="F028"/>
      </w:r>
      <w:r w:rsidRPr="003D2BE4">
        <w:rPr>
          <w:rFonts w:ascii="Times New Roman" w:hAnsi="Times New Roman" w:cs="Times New Roman"/>
          <w:b/>
          <w:i/>
          <w:spacing w:val="10"/>
          <w:szCs w:val="18"/>
        </w:rPr>
        <w:t xml:space="preserve"> </w:t>
      </w:r>
      <w:r w:rsidRPr="003D2BE4">
        <w:rPr>
          <w:rFonts w:ascii="Times New Roman" w:hAnsi="Times New Roman" w:cs="Times New Roman"/>
          <w:b/>
          <w:spacing w:val="10"/>
          <w:szCs w:val="18"/>
        </w:rPr>
        <w:t>0761.2971</w:t>
      </w:r>
    </w:p>
    <w:p w:rsidR="00F4091A" w:rsidRPr="003D2BE4" w:rsidRDefault="00F4091A" w:rsidP="00F4091A">
      <w:pPr>
        <w:spacing w:after="0"/>
        <w:ind w:left="74"/>
        <w:jc w:val="center"/>
        <w:rPr>
          <w:rFonts w:ascii="Times New Roman" w:hAnsi="Times New Roman" w:cs="Times New Roman"/>
          <w:b/>
          <w:spacing w:val="10"/>
          <w:szCs w:val="18"/>
        </w:rPr>
      </w:pPr>
      <w:r w:rsidRPr="003D2BE4">
        <w:rPr>
          <w:rFonts w:ascii="Times New Roman" w:hAnsi="Times New Roman" w:cs="Times New Roman"/>
          <w:b/>
          <w:spacing w:val="10"/>
        </w:rPr>
        <w:sym w:font="Wingdings" w:char="F02A"/>
      </w:r>
      <w:r w:rsidRPr="003D2BE4">
        <w:rPr>
          <w:rFonts w:ascii="Times New Roman" w:hAnsi="Times New Roman" w:cs="Times New Roman"/>
          <w:b/>
          <w:spacing w:val="10"/>
          <w:szCs w:val="18"/>
        </w:rPr>
        <w:t xml:space="preserve"> uspvt@postacert.istruzione.it  -  </w:t>
      </w:r>
      <w:r w:rsidRPr="003D2BE4">
        <w:rPr>
          <w:rFonts w:ascii="Times New Roman" w:hAnsi="Times New Roman" w:cs="Times New Roman"/>
          <w:b/>
          <w:spacing w:val="10"/>
        </w:rPr>
        <w:sym w:font="Wingdings" w:char="F02A"/>
      </w:r>
      <w:r w:rsidRPr="003D2BE4">
        <w:rPr>
          <w:rFonts w:ascii="Times New Roman" w:hAnsi="Times New Roman" w:cs="Times New Roman"/>
          <w:b/>
          <w:spacing w:val="10"/>
          <w:szCs w:val="18"/>
        </w:rPr>
        <w:t xml:space="preserve"> usp.vt@istruzione.it</w:t>
      </w:r>
    </w:p>
    <w:p w:rsidR="00F4091A" w:rsidRPr="003D2BE4" w:rsidRDefault="00F4091A" w:rsidP="00F4091A">
      <w:pPr>
        <w:spacing w:after="0"/>
        <w:ind w:left="74"/>
        <w:jc w:val="center"/>
        <w:rPr>
          <w:rFonts w:ascii="Times New Roman" w:hAnsi="Times New Roman" w:cs="Times New Roman"/>
          <w:szCs w:val="18"/>
        </w:rPr>
      </w:pPr>
      <w:r w:rsidRPr="003D2BE4">
        <w:rPr>
          <w:rFonts w:ascii="Times New Roman" w:hAnsi="Times New Roman" w:cs="Times New Roman"/>
          <w:szCs w:val="26"/>
        </w:rPr>
        <w:sym w:font="Wingdings" w:char="F0FF"/>
      </w:r>
      <w:r w:rsidRPr="003D2BE4">
        <w:rPr>
          <w:rFonts w:ascii="Times New Roman" w:hAnsi="Times New Roman" w:cs="Times New Roman"/>
        </w:rPr>
        <w:t xml:space="preserve"> </w:t>
      </w:r>
      <w:r w:rsidRPr="003D2BE4">
        <w:rPr>
          <w:rFonts w:ascii="Times New Roman" w:hAnsi="Times New Roman" w:cs="Times New Roman"/>
          <w:b/>
          <w:spacing w:val="10"/>
          <w:szCs w:val="18"/>
        </w:rPr>
        <w:t>www.provveditoratostudiviterbo.it</w:t>
      </w:r>
    </w:p>
    <w:p w:rsidR="00F4091A" w:rsidRDefault="00F4091A" w:rsidP="00F4091A">
      <w:pPr>
        <w:jc w:val="center"/>
        <w:rPr>
          <w:rFonts w:ascii="Times New Roman" w:hAnsi="Times New Roman" w:cs="Times New Roman"/>
          <w:lang w:val="de-DE"/>
        </w:rPr>
      </w:pPr>
      <w:r w:rsidRPr="003D2BE4">
        <w:rPr>
          <w:rFonts w:ascii="Times New Roman" w:hAnsi="Times New Roman" w:cs="Times New Roman"/>
          <w:lang w:val="de-DE"/>
        </w:rPr>
        <w:t>_____________________________</w:t>
      </w:r>
    </w:p>
    <w:p w:rsidR="003849EB" w:rsidRPr="00695921" w:rsidRDefault="00BE08A9" w:rsidP="003849EB">
      <w:pPr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lang w:eastAsia="it-IT"/>
        </w:rPr>
      </w:pPr>
      <w:r w:rsidRPr="00695921">
        <w:rPr>
          <w:rFonts w:ascii="Times New Roman" w:eastAsia="Times New Roman" w:hAnsi="Times New Roman" w:cs="Times New Roman"/>
          <w:lang w:eastAsia="it-IT"/>
        </w:rPr>
        <w:t>AOOUSPVT –  Registro U</w:t>
      </w:r>
      <w:r w:rsidR="00B41FCA" w:rsidRPr="00695921">
        <w:rPr>
          <w:rFonts w:ascii="Times New Roman" w:eastAsia="Times New Roman" w:hAnsi="Times New Roman" w:cs="Times New Roman"/>
          <w:lang w:eastAsia="it-IT"/>
        </w:rPr>
        <w:t xml:space="preserve">fficiale </w:t>
      </w:r>
      <w:r w:rsidR="00B41FCA" w:rsidRPr="00695921">
        <w:rPr>
          <w:rFonts w:ascii="Times New Roman" w:eastAsia="Times New Roman" w:hAnsi="Times New Roman" w:cs="Times New Roman"/>
          <w:lang w:eastAsia="it-IT"/>
        </w:rPr>
        <w:tab/>
      </w:r>
      <w:r w:rsidR="00B41FCA" w:rsidRPr="00695921">
        <w:rPr>
          <w:rFonts w:ascii="Times New Roman" w:eastAsia="Times New Roman" w:hAnsi="Times New Roman" w:cs="Times New Roman"/>
          <w:lang w:eastAsia="it-IT"/>
        </w:rPr>
        <w:tab/>
      </w:r>
      <w:r w:rsidR="00B41FCA" w:rsidRPr="00695921">
        <w:rPr>
          <w:rFonts w:ascii="Times New Roman" w:eastAsia="Times New Roman" w:hAnsi="Times New Roman" w:cs="Times New Roman"/>
          <w:lang w:eastAsia="it-IT"/>
        </w:rPr>
        <w:tab/>
      </w:r>
      <w:r w:rsidR="00B41FCA" w:rsidRPr="00695921">
        <w:rPr>
          <w:rFonts w:ascii="Times New Roman" w:eastAsia="Times New Roman" w:hAnsi="Times New Roman" w:cs="Times New Roman"/>
          <w:lang w:eastAsia="it-IT"/>
        </w:rPr>
        <w:tab/>
      </w:r>
      <w:r w:rsidR="00B41FCA" w:rsidRPr="00695921">
        <w:rPr>
          <w:rFonts w:ascii="Times New Roman" w:eastAsia="Times New Roman" w:hAnsi="Times New Roman" w:cs="Times New Roman"/>
          <w:lang w:eastAsia="it-IT"/>
        </w:rPr>
        <w:tab/>
      </w:r>
      <w:r w:rsidR="00B41FCA" w:rsidRPr="00695921">
        <w:rPr>
          <w:rFonts w:ascii="Times New Roman" w:eastAsia="Times New Roman" w:hAnsi="Times New Roman" w:cs="Times New Roman"/>
          <w:lang w:eastAsia="it-IT"/>
        </w:rPr>
        <w:tab/>
      </w:r>
      <w:r w:rsidR="003849EB" w:rsidRPr="008067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Viterbo, </w:t>
      </w:r>
      <w:r w:rsidR="008067CE" w:rsidRPr="008067CE">
        <w:rPr>
          <w:rFonts w:ascii="Times New Roman" w:eastAsia="Times New Roman" w:hAnsi="Times New Roman" w:cs="Times New Roman"/>
          <w:sz w:val="24"/>
          <w:szCs w:val="24"/>
          <w:lang w:eastAsia="it-IT"/>
        </w:rPr>
        <w:t>13/05/2016</w:t>
      </w:r>
    </w:p>
    <w:p w:rsidR="00BE08A9" w:rsidRPr="00695921" w:rsidRDefault="003849EB" w:rsidP="003849EB">
      <w:pPr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8067C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Prot</w:t>
      </w:r>
      <w:proofErr w:type="spellEnd"/>
      <w:r w:rsidRPr="008067C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n. </w:t>
      </w:r>
      <w:r w:rsidR="008067CE" w:rsidRPr="008067C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1337</w:t>
      </w:r>
      <w:r w:rsidRPr="00695921">
        <w:rPr>
          <w:rFonts w:ascii="Times New Roman" w:eastAsia="Times New Roman" w:hAnsi="Times New Roman" w:cs="Times New Roman"/>
          <w:lang w:eastAsia="it-IT"/>
        </w:rPr>
        <w:t xml:space="preserve"> </w:t>
      </w:r>
      <w:r w:rsidR="00A75CB7" w:rsidRPr="00695921">
        <w:rPr>
          <w:rFonts w:ascii="Times New Roman" w:eastAsia="Times New Roman" w:hAnsi="Times New Roman" w:cs="Times New Roman"/>
          <w:lang w:eastAsia="it-IT"/>
        </w:rPr>
        <w:t xml:space="preserve">  </w:t>
      </w:r>
      <w:r w:rsidR="008067CE">
        <w:rPr>
          <w:rFonts w:ascii="Times New Roman" w:eastAsia="Times New Roman" w:hAnsi="Times New Roman" w:cs="Times New Roman"/>
          <w:lang w:eastAsia="it-IT"/>
        </w:rPr>
        <w:t>- USCITA  -</w:t>
      </w:r>
      <w:r w:rsidRPr="00695921">
        <w:rPr>
          <w:rFonts w:ascii="Times New Roman" w:eastAsia="Times New Roman" w:hAnsi="Times New Roman" w:cs="Times New Roman"/>
          <w:lang w:eastAsia="it-IT"/>
        </w:rPr>
        <w:t xml:space="preserve">  </w:t>
      </w:r>
      <w:r w:rsidRPr="00695921">
        <w:rPr>
          <w:rFonts w:ascii="Times New Roman" w:eastAsia="Times New Roman" w:hAnsi="Times New Roman" w:cs="Times New Roman"/>
          <w:lang w:eastAsia="it-IT"/>
        </w:rPr>
        <w:tab/>
      </w:r>
      <w:r w:rsidRPr="00695921">
        <w:rPr>
          <w:rFonts w:ascii="Times New Roman" w:eastAsia="Times New Roman" w:hAnsi="Times New Roman" w:cs="Times New Roman"/>
          <w:lang w:eastAsia="it-IT"/>
        </w:rPr>
        <w:tab/>
      </w:r>
      <w:r w:rsidRPr="00695921">
        <w:rPr>
          <w:rFonts w:ascii="Times New Roman" w:eastAsia="Times New Roman" w:hAnsi="Times New Roman" w:cs="Times New Roman"/>
          <w:lang w:eastAsia="it-IT"/>
        </w:rPr>
        <w:tab/>
      </w:r>
    </w:p>
    <w:p w:rsidR="003849EB" w:rsidRPr="00695921" w:rsidRDefault="003849EB" w:rsidP="003849EB">
      <w:pPr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lang w:eastAsia="it-IT"/>
        </w:rPr>
      </w:pPr>
      <w:r w:rsidRPr="00695921">
        <w:rPr>
          <w:rFonts w:ascii="Times New Roman" w:eastAsia="Times New Roman" w:hAnsi="Times New Roman" w:cs="Times New Roman"/>
          <w:lang w:eastAsia="it-IT"/>
        </w:rPr>
        <w:tab/>
      </w:r>
      <w:r w:rsidRPr="00695921">
        <w:rPr>
          <w:rFonts w:ascii="Times New Roman" w:eastAsia="Times New Roman" w:hAnsi="Times New Roman" w:cs="Times New Roman"/>
          <w:lang w:eastAsia="it-IT"/>
        </w:rPr>
        <w:tab/>
      </w:r>
    </w:p>
    <w:p w:rsidR="00062D2D" w:rsidRPr="00695921" w:rsidRDefault="00062D2D" w:rsidP="008D3C08">
      <w:pPr>
        <w:jc w:val="center"/>
        <w:rPr>
          <w:rFonts w:ascii="Times New Roman" w:hAnsi="Times New Roman" w:cs="Times New Roman"/>
          <w:b/>
          <w:lang w:val="de-DE"/>
        </w:rPr>
      </w:pPr>
      <w:r w:rsidRPr="00695921">
        <w:rPr>
          <w:rFonts w:ascii="Times New Roman" w:hAnsi="Times New Roman" w:cs="Times New Roman"/>
          <w:b/>
          <w:lang w:val="de-DE"/>
        </w:rPr>
        <w:t>IL DIRIGENTE</w:t>
      </w:r>
    </w:p>
    <w:p w:rsidR="00695921" w:rsidRPr="00695921" w:rsidRDefault="00695921" w:rsidP="008D3C08">
      <w:pPr>
        <w:spacing w:after="0"/>
        <w:jc w:val="both"/>
        <w:rPr>
          <w:rFonts w:ascii="Times New Roman" w:hAnsi="Times New Roman" w:cs="Times New Roman"/>
        </w:rPr>
      </w:pPr>
      <w:r w:rsidRPr="00695921">
        <w:rPr>
          <w:rFonts w:ascii="Times New Roman" w:hAnsi="Times New Roman" w:cs="Times New Roman"/>
        </w:rPr>
        <w:t>VISTA la legge 31/12/62 n° 1859;</w:t>
      </w:r>
    </w:p>
    <w:p w:rsidR="00695921" w:rsidRDefault="00695921" w:rsidP="008D3C08">
      <w:pPr>
        <w:spacing w:after="0"/>
        <w:jc w:val="both"/>
        <w:rPr>
          <w:rFonts w:ascii="Times New Roman" w:hAnsi="Times New Roman" w:cs="Times New Roman"/>
        </w:rPr>
      </w:pPr>
      <w:r w:rsidRPr="00695921">
        <w:rPr>
          <w:rFonts w:ascii="Times New Roman" w:hAnsi="Times New Roman" w:cs="Times New Roman"/>
        </w:rPr>
        <w:t xml:space="preserve">VISTO il </w:t>
      </w:r>
      <w:proofErr w:type="spellStart"/>
      <w:r>
        <w:rPr>
          <w:rFonts w:ascii="Times New Roman" w:hAnsi="Times New Roman" w:cs="Times New Roman"/>
        </w:rPr>
        <w:t>D.L.vo</w:t>
      </w:r>
      <w:proofErr w:type="spellEnd"/>
      <w:r>
        <w:rPr>
          <w:rFonts w:ascii="Times New Roman" w:hAnsi="Times New Roman" w:cs="Times New Roman"/>
        </w:rPr>
        <w:t xml:space="preserve"> 16/04/94, n. 297</w:t>
      </w:r>
      <w:r w:rsidRPr="00695921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>,</w:t>
      </w:r>
      <w:r w:rsidRPr="00695921">
        <w:rPr>
          <w:rFonts w:ascii="Times New Roman" w:hAnsi="Times New Roman" w:cs="Times New Roman"/>
        </w:rPr>
        <w:t xml:space="preserve"> in particolare</w:t>
      </w:r>
      <w:r>
        <w:rPr>
          <w:rFonts w:ascii="Times New Roman" w:hAnsi="Times New Roman" w:cs="Times New Roman"/>
        </w:rPr>
        <w:t>,</w:t>
      </w:r>
      <w:r w:rsidRPr="00695921">
        <w:rPr>
          <w:rFonts w:ascii="Times New Roman" w:hAnsi="Times New Roman" w:cs="Times New Roman"/>
        </w:rPr>
        <w:t xml:space="preserve"> l’art. 185, concernente gli esami di licenza media; </w:t>
      </w:r>
    </w:p>
    <w:p w:rsidR="00695921" w:rsidRPr="00695921" w:rsidRDefault="00695921" w:rsidP="008D3C08">
      <w:pPr>
        <w:spacing w:after="0"/>
        <w:jc w:val="both"/>
        <w:rPr>
          <w:rFonts w:ascii="Times New Roman" w:hAnsi="Times New Roman" w:cs="Times New Roman"/>
        </w:rPr>
      </w:pPr>
      <w:r w:rsidRPr="00695921">
        <w:rPr>
          <w:rFonts w:ascii="Times New Roman" w:hAnsi="Times New Roman" w:cs="Times New Roman"/>
        </w:rPr>
        <w:t>VISTO il D.P.R. 8/3/1999 n° 275;</w:t>
      </w:r>
    </w:p>
    <w:p w:rsidR="00695921" w:rsidRDefault="00062D2D" w:rsidP="008D3C08">
      <w:pPr>
        <w:spacing w:after="0"/>
        <w:jc w:val="both"/>
        <w:rPr>
          <w:rFonts w:ascii="Times New Roman" w:hAnsi="Times New Roman" w:cs="Times New Roman"/>
        </w:rPr>
      </w:pPr>
      <w:r w:rsidRPr="00695921">
        <w:rPr>
          <w:rFonts w:ascii="Times New Roman" w:hAnsi="Times New Roman" w:cs="Times New Roman"/>
        </w:rPr>
        <w:t xml:space="preserve">VISTA </w:t>
      </w:r>
      <w:r w:rsidR="00695921">
        <w:rPr>
          <w:rFonts w:ascii="Times New Roman" w:hAnsi="Times New Roman" w:cs="Times New Roman"/>
        </w:rPr>
        <w:t xml:space="preserve">il </w:t>
      </w:r>
      <w:r w:rsidR="00695921" w:rsidRPr="00695921">
        <w:rPr>
          <w:rFonts w:ascii="Times New Roman" w:hAnsi="Times New Roman" w:cs="Times New Roman"/>
        </w:rPr>
        <w:t>C.C.N.L. del Comparto Scuola per il quadriennio giuridico 2006/2009 e per</w:t>
      </w:r>
      <w:r w:rsidR="00695921">
        <w:rPr>
          <w:rFonts w:ascii="Times New Roman" w:hAnsi="Times New Roman" w:cs="Times New Roman"/>
        </w:rPr>
        <w:t xml:space="preserve"> </w:t>
      </w:r>
      <w:r w:rsidR="00695921" w:rsidRPr="00695921">
        <w:rPr>
          <w:rFonts w:ascii="Times New Roman" w:hAnsi="Times New Roman" w:cs="Times New Roman"/>
        </w:rPr>
        <w:t>il biennio economico 2006/2007</w:t>
      </w:r>
      <w:r w:rsidR="00695921">
        <w:rPr>
          <w:rFonts w:ascii="Times New Roman" w:hAnsi="Times New Roman" w:cs="Times New Roman"/>
        </w:rPr>
        <w:t>;</w:t>
      </w:r>
    </w:p>
    <w:p w:rsidR="00062D2D" w:rsidRPr="00695921" w:rsidRDefault="00695921" w:rsidP="008D3C0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VISTA </w:t>
      </w:r>
      <w:r w:rsidR="00062D2D" w:rsidRPr="00695921">
        <w:rPr>
          <w:rFonts w:ascii="Times New Roman" w:hAnsi="Times New Roman" w:cs="Times New Roman"/>
        </w:rPr>
        <w:t xml:space="preserve">la legge di conversione 25.10.2007, n. 176 </w:t>
      </w:r>
      <w:r w:rsidR="00A1559F" w:rsidRPr="00695921">
        <w:rPr>
          <w:rFonts w:ascii="Times New Roman" w:hAnsi="Times New Roman" w:cs="Times New Roman"/>
        </w:rPr>
        <w:t>–</w:t>
      </w:r>
      <w:r w:rsidR="00062D2D" w:rsidRPr="00695921">
        <w:rPr>
          <w:rFonts w:ascii="Times New Roman" w:hAnsi="Times New Roman" w:cs="Times New Roman"/>
        </w:rPr>
        <w:t xml:space="preserve"> </w:t>
      </w:r>
      <w:r w:rsidR="00A1559F" w:rsidRPr="00695921">
        <w:rPr>
          <w:rFonts w:ascii="Times New Roman" w:hAnsi="Times New Roman" w:cs="Times New Roman"/>
        </w:rPr>
        <w:t>“</w:t>
      </w:r>
      <w:r w:rsidR="00062D2D" w:rsidRPr="00695921">
        <w:rPr>
          <w:rFonts w:ascii="Times New Roman" w:hAnsi="Times New Roman" w:cs="Times New Roman"/>
        </w:rPr>
        <w:t xml:space="preserve">Disposizioni urgenti per assicurare l’ordinato avvio dell’anno scolastico 2007-2008” </w:t>
      </w:r>
      <w:r w:rsidR="00A1559F" w:rsidRPr="00695921">
        <w:rPr>
          <w:rFonts w:ascii="Times New Roman" w:hAnsi="Times New Roman" w:cs="Times New Roman"/>
        </w:rPr>
        <w:t xml:space="preserve">- </w:t>
      </w:r>
      <w:r w:rsidR="00062D2D" w:rsidRPr="00695921">
        <w:rPr>
          <w:rFonts w:ascii="Times New Roman" w:hAnsi="Times New Roman" w:cs="Times New Roman"/>
        </w:rPr>
        <w:t>e, in particolare, l’articolo 1, comma 4, lettere a e b, relativamente al ripristino del giudizio di ammissione e all’istituzione di una prova scritta a carattere nazionale per l’</w:t>
      </w:r>
      <w:r w:rsidR="00E50237" w:rsidRPr="00695921">
        <w:rPr>
          <w:rFonts w:ascii="Times New Roman" w:hAnsi="Times New Roman" w:cs="Times New Roman"/>
        </w:rPr>
        <w:t>E</w:t>
      </w:r>
      <w:r w:rsidR="00062D2D" w:rsidRPr="00695921">
        <w:rPr>
          <w:rFonts w:ascii="Times New Roman" w:hAnsi="Times New Roman" w:cs="Times New Roman"/>
        </w:rPr>
        <w:t>same di Stato a conclusione del primo ciclo di istruzione;</w:t>
      </w:r>
    </w:p>
    <w:p w:rsidR="00062D2D" w:rsidRPr="00695921" w:rsidRDefault="00E50237" w:rsidP="008D3C08">
      <w:pPr>
        <w:spacing w:after="0"/>
        <w:jc w:val="both"/>
        <w:rPr>
          <w:rFonts w:ascii="Times New Roman" w:hAnsi="Times New Roman" w:cs="Times New Roman"/>
        </w:rPr>
      </w:pPr>
      <w:r w:rsidRPr="00695921">
        <w:rPr>
          <w:rFonts w:ascii="Times New Roman" w:hAnsi="Times New Roman" w:cs="Times New Roman"/>
        </w:rPr>
        <w:t xml:space="preserve">VISTO il </w:t>
      </w:r>
      <w:proofErr w:type="spellStart"/>
      <w:r w:rsidRPr="00695921">
        <w:rPr>
          <w:rFonts w:ascii="Times New Roman" w:hAnsi="Times New Roman" w:cs="Times New Roman"/>
        </w:rPr>
        <w:t>D.L.vo</w:t>
      </w:r>
      <w:proofErr w:type="spellEnd"/>
      <w:r w:rsidRPr="00695921">
        <w:rPr>
          <w:rFonts w:ascii="Times New Roman" w:hAnsi="Times New Roman" w:cs="Times New Roman"/>
        </w:rPr>
        <w:t xml:space="preserve"> 19.02.2004, n. </w:t>
      </w:r>
      <w:r w:rsidR="00062D2D" w:rsidRPr="00695921">
        <w:rPr>
          <w:rFonts w:ascii="Times New Roman" w:hAnsi="Times New Roman" w:cs="Times New Roman"/>
        </w:rPr>
        <w:t xml:space="preserve">59 - “Norme generali relative alla scuola dell'infanzia e al primo ciclo dell'istruzione” </w:t>
      </w:r>
      <w:r w:rsidR="00A1559F" w:rsidRPr="00695921">
        <w:rPr>
          <w:rFonts w:ascii="Times New Roman" w:hAnsi="Times New Roman" w:cs="Times New Roman"/>
        </w:rPr>
        <w:t xml:space="preserve">- </w:t>
      </w:r>
      <w:r w:rsidR="00062D2D" w:rsidRPr="00695921">
        <w:rPr>
          <w:rFonts w:ascii="Times New Roman" w:hAnsi="Times New Roman" w:cs="Times New Roman"/>
        </w:rPr>
        <w:t xml:space="preserve">e, in particolare, gli articoli 8 e 11 relativi a valutazione, scrutini ed esami; </w:t>
      </w:r>
    </w:p>
    <w:p w:rsidR="00062D2D" w:rsidRPr="00695921" w:rsidRDefault="00062D2D" w:rsidP="008D3C08">
      <w:pPr>
        <w:spacing w:after="0"/>
        <w:jc w:val="both"/>
        <w:rPr>
          <w:rFonts w:ascii="Times New Roman" w:hAnsi="Times New Roman" w:cs="Times New Roman"/>
        </w:rPr>
      </w:pPr>
      <w:r w:rsidRPr="00695921">
        <w:rPr>
          <w:rFonts w:ascii="Times New Roman" w:hAnsi="Times New Roman" w:cs="Times New Roman"/>
        </w:rPr>
        <w:t xml:space="preserve">VISTA l’O.M. 31.05.2001, n. 90 relativa alle norme per lo svolgimento degli scrutini e degli esami nelle scuole statali e non statali; </w:t>
      </w:r>
    </w:p>
    <w:p w:rsidR="00062D2D" w:rsidRPr="00695921" w:rsidRDefault="00062D2D" w:rsidP="008D3C08">
      <w:pPr>
        <w:spacing w:after="0"/>
        <w:jc w:val="both"/>
        <w:rPr>
          <w:rFonts w:ascii="Times New Roman" w:hAnsi="Times New Roman" w:cs="Times New Roman"/>
        </w:rPr>
      </w:pPr>
      <w:r w:rsidRPr="00695921">
        <w:rPr>
          <w:rFonts w:ascii="Times New Roman" w:hAnsi="Times New Roman" w:cs="Times New Roman"/>
        </w:rPr>
        <w:t xml:space="preserve">VISTO il D.M. 31.07.2007, concernente le Indicazioni per il curricolo per la scuola dell’infanzia e per il primo ciclo di istruzione e, in particolare, il capitolo riferito all’Organizzazione del curricolo e lo specifico riferimento ai “Traguardi per lo sviluppo delle competenze”; </w:t>
      </w:r>
    </w:p>
    <w:p w:rsidR="00062D2D" w:rsidRPr="00695921" w:rsidRDefault="00062D2D" w:rsidP="008D3C08">
      <w:pPr>
        <w:spacing w:after="0"/>
        <w:jc w:val="both"/>
        <w:rPr>
          <w:rFonts w:ascii="Times New Roman" w:hAnsi="Times New Roman" w:cs="Times New Roman"/>
        </w:rPr>
      </w:pPr>
      <w:r w:rsidRPr="00695921">
        <w:rPr>
          <w:rFonts w:ascii="Times New Roman" w:hAnsi="Times New Roman" w:cs="Times New Roman"/>
        </w:rPr>
        <w:t>VISTA la Dir</w:t>
      </w:r>
      <w:r w:rsidR="008D3C08" w:rsidRPr="00695921">
        <w:rPr>
          <w:rFonts w:ascii="Times New Roman" w:hAnsi="Times New Roman" w:cs="Times New Roman"/>
        </w:rPr>
        <w:t>ettiva Min</w:t>
      </w:r>
      <w:r w:rsidR="00695921">
        <w:rPr>
          <w:rFonts w:ascii="Times New Roman" w:hAnsi="Times New Roman" w:cs="Times New Roman"/>
        </w:rPr>
        <w:t>isteriale</w:t>
      </w:r>
      <w:r w:rsidR="008D3C08" w:rsidRPr="00695921">
        <w:rPr>
          <w:rFonts w:ascii="Times New Roman" w:hAnsi="Times New Roman" w:cs="Times New Roman"/>
        </w:rPr>
        <w:t xml:space="preserve"> 19.12.2007, n. </w:t>
      </w:r>
      <w:r w:rsidRPr="00695921">
        <w:rPr>
          <w:rFonts w:ascii="Times New Roman" w:hAnsi="Times New Roman" w:cs="Times New Roman"/>
        </w:rPr>
        <w:t xml:space="preserve">113 per il recupero e il sostegno nella scuola secondaria di I grado; </w:t>
      </w:r>
    </w:p>
    <w:p w:rsidR="00062D2D" w:rsidRPr="00695921" w:rsidRDefault="00E50237" w:rsidP="008D3C08">
      <w:pPr>
        <w:spacing w:after="0"/>
        <w:jc w:val="both"/>
        <w:rPr>
          <w:rFonts w:ascii="Times New Roman" w:hAnsi="Times New Roman" w:cs="Times New Roman"/>
        </w:rPr>
      </w:pPr>
      <w:r w:rsidRPr="00695921">
        <w:rPr>
          <w:rFonts w:ascii="Times New Roman" w:hAnsi="Times New Roman" w:cs="Times New Roman"/>
        </w:rPr>
        <w:t>VISTA la Direttiva M</w:t>
      </w:r>
      <w:r w:rsidR="00062D2D" w:rsidRPr="00695921">
        <w:rPr>
          <w:rFonts w:ascii="Times New Roman" w:hAnsi="Times New Roman" w:cs="Times New Roman"/>
        </w:rPr>
        <w:t>inisteriale 25.2</w:t>
      </w:r>
      <w:r w:rsidR="00A1559F" w:rsidRPr="00695921">
        <w:rPr>
          <w:rFonts w:ascii="Times New Roman" w:hAnsi="Times New Roman" w:cs="Times New Roman"/>
        </w:rPr>
        <w:t>.2</w:t>
      </w:r>
      <w:r w:rsidR="00062D2D" w:rsidRPr="00695921">
        <w:rPr>
          <w:rFonts w:ascii="Times New Roman" w:hAnsi="Times New Roman" w:cs="Times New Roman"/>
        </w:rPr>
        <w:t>008, n. 16 (Registrata dalla Corte dei Conti il 5 marzo 2008 R.1/252) relativa allo svolgimen</w:t>
      </w:r>
      <w:r w:rsidRPr="00695921">
        <w:rPr>
          <w:rFonts w:ascii="Times New Roman" w:hAnsi="Times New Roman" w:cs="Times New Roman"/>
        </w:rPr>
        <w:t>to della prova nazionale per l’E</w:t>
      </w:r>
      <w:r w:rsidR="00062D2D" w:rsidRPr="00695921">
        <w:rPr>
          <w:rFonts w:ascii="Times New Roman" w:hAnsi="Times New Roman" w:cs="Times New Roman"/>
        </w:rPr>
        <w:t>same di Stato al termine del primo ciclo di istruzione;</w:t>
      </w:r>
    </w:p>
    <w:p w:rsidR="00062D2D" w:rsidRPr="00695921" w:rsidRDefault="00062D2D" w:rsidP="008D3C08">
      <w:pPr>
        <w:spacing w:after="0"/>
        <w:jc w:val="both"/>
        <w:rPr>
          <w:rFonts w:ascii="Times New Roman" w:hAnsi="Times New Roman" w:cs="Times New Roman"/>
        </w:rPr>
      </w:pPr>
      <w:r w:rsidRPr="00695921">
        <w:rPr>
          <w:rFonts w:ascii="Times New Roman" w:hAnsi="Times New Roman" w:cs="Times New Roman"/>
        </w:rPr>
        <w:t>VIS</w:t>
      </w:r>
      <w:r w:rsidR="00E50237" w:rsidRPr="00695921">
        <w:rPr>
          <w:rFonts w:ascii="Times New Roman" w:hAnsi="Times New Roman" w:cs="Times New Roman"/>
        </w:rPr>
        <w:t xml:space="preserve">TA la nota MIUR  </w:t>
      </w:r>
      <w:proofErr w:type="spellStart"/>
      <w:r w:rsidR="00E50237" w:rsidRPr="00695921">
        <w:rPr>
          <w:rFonts w:ascii="Times New Roman" w:hAnsi="Times New Roman" w:cs="Times New Roman"/>
        </w:rPr>
        <w:t>prot</w:t>
      </w:r>
      <w:proofErr w:type="spellEnd"/>
      <w:r w:rsidR="00E50237" w:rsidRPr="00695921">
        <w:rPr>
          <w:rFonts w:ascii="Times New Roman" w:hAnsi="Times New Roman" w:cs="Times New Roman"/>
        </w:rPr>
        <w:t>. n. 4675 del 02.05.2016</w:t>
      </w:r>
      <w:r w:rsidRPr="00695921">
        <w:rPr>
          <w:rFonts w:ascii="Times New Roman" w:hAnsi="Times New Roman" w:cs="Times New Roman"/>
        </w:rPr>
        <w:t xml:space="preserve"> relativa a “Anno scolastico 2015/20</w:t>
      </w:r>
      <w:r w:rsidR="00E50237" w:rsidRPr="00695921">
        <w:rPr>
          <w:rFonts w:ascii="Times New Roman" w:hAnsi="Times New Roman" w:cs="Times New Roman"/>
        </w:rPr>
        <w:t xml:space="preserve">16 - Esame di Stato conclusivo </w:t>
      </w:r>
      <w:r w:rsidRPr="00695921">
        <w:rPr>
          <w:rFonts w:ascii="Times New Roman" w:hAnsi="Times New Roman" w:cs="Times New Roman"/>
        </w:rPr>
        <w:t>primo ciclo istruzione – prova nazionale</w:t>
      </w:r>
      <w:r w:rsidR="00A1559F" w:rsidRPr="00695921">
        <w:rPr>
          <w:rFonts w:ascii="Times New Roman" w:hAnsi="Times New Roman" w:cs="Times New Roman"/>
        </w:rPr>
        <w:t>”</w:t>
      </w:r>
      <w:r w:rsidRPr="00695921">
        <w:rPr>
          <w:rFonts w:ascii="Times New Roman" w:hAnsi="Times New Roman" w:cs="Times New Roman"/>
        </w:rPr>
        <w:t>;</w:t>
      </w:r>
    </w:p>
    <w:p w:rsidR="00695921" w:rsidRPr="00695921" w:rsidRDefault="00695921" w:rsidP="008D3C08">
      <w:pPr>
        <w:spacing w:after="0"/>
        <w:jc w:val="both"/>
        <w:rPr>
          <w:rFonts w:ascii="Times New Roman" w:hAnsi="Times New Roman" w:cs="Times New Roman"/>
        </w:rPr>
      </w:pPr>
      <w:r w:rsidRPr="00695921">
        <w:rPr>
          <w:rFonts w:ascii="Times New Roman" w:hAnsi="Times New Roman" w:cs="Times New Roman"/>
        </w:rPr>
        <w:t xml:space="preserve">VISTA nota n. </w:t>
      </w:r>
      <w:r>
        <w:rPr>
          <w:rFonts w:ascii="Times New Roman" w:hAnsi="Times New Roman" w:cs="Times New Roman"/>
        </w:rPr>
        <w:t>829</w:t>
      </w:r>
      <w:r w:rsidRPr="00695921">
        <w:rPr>
          <w:rFonts w:ascii="Times New Roman" w:hAnsi="Times New Roman" w:cs="Times New Roman"/>
        </w:rPr>
        <w:t xml:space="preserve"> del 1/0</w:t>
      </w:r>
      <w:r>
        <w:rPr>
          <w:rFonts w:ascii="Times New Roman" w:hAnsi="Times New Roman" w:cs="Times New Roman"/>
        </w:rPr>
        <w:t>4</w:t>
      </w:r>
      <w:r w:rsidRPr="00695921">
        <w:rPr>
          <w:rFonts w:ascii="Times New Roman" w:hAnsi="Times New Roman" w:cs="Times New Roman"/>
        </w:rPr>
        <w:t>/201</w:t>
      </w:r>
      <w:r>
        <w:rPr>
          <w:rFonts w:ascii="Times New Roman" w:hAnsi="Times New Roman" w:cs="Times New Roman"/>
        </w:rPr>
        <w:t>6</w:t>
      </w:r>
      <w:r w:rsidRPr="00695921">
        <w:rPr>
          <w:rFonts w:ascii="Times New Roman" w:hAnsi="Times New Roman" w:cs="Times New Roman"/>
        </w:rPr>
        <w:t xml:space="preserve"> di questo Ufficio relativa all’esame di Stato a conclusione del primo ciclo di i</w:t>
      </w:r>
      <w:r>
        <w:rPr>
          <w:rFonts w:ascii="Times New Roman" w:hAnsi="Times New Roman" w:cs="Times New Roman"/>
        </w:rPr>
        <w:t xml:space="preserve">struzione – </w:t>
      </w:r>
      <w:proofErr w:type="spellStart"/>
      <w:r>
        <w:rPr>
          <w:rFonts w:ascii="Times New Roman" w:hAnsi="Times New Roman" w:cs="Times New Roman"/>
        </w:rPr>
        <w:t>a.s.</w:t>
      </w:r>
      <w:proofErr w:type="spellEnd"/>
      <w:r>
        <w:rPr>
          <w:rFonts w:ascii="Times New Roman" w:hAnsi="Times New Roman" w:cs="Times New Roman"/>
        </w:rPr>
        <w:t xml:space="preserve"> 2015</w:t>
      </w:r>
      <w:r w:rsidRPr="00695921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6;</w:t>
      </w:r>
    </w:p>
    <w:p w:rsidR="00A1559F" w:rsidRPr="00695921" w:rsidRDefault="00A1559F" w:rsidP="008D3C08">
      <w:pPr>
        <w:spacing w:after="0"/>
        <w:jc w:val="both"/>
        <w:rPr>
          <w:rFonts w:ascii="Times New Roman" w:hAnsi="Times New Roman" w:cs="Times New Roman"/>
        </w:rPr>
      </w:pPr>
    </w:p>
    <w:p w:rsidR="00062D2D" w:rsidRPr="00695921" w:rsidRDefault="00062D2D" w:rsidP="008D3C08">
      <w:pPr>
        <w:spacing w:before="60" w:after="60"/>
        <w:jc w:val="center"/>
        <w:rPr>
          <w:rFonts w:ascii="Times New Roman" w:hAnsi="Times New Roman" w:cs="Times New Roman"/>
          <w:b/>
        </w:rPr>
      </w:pPr>
      <w:r w:rsidRPr="00695921">
        <w:rPr>
          <w:rFonts w:ascii="Times New Roman" w:hAnsi="Times New Roman" w:cs="Times New Roman"/>
          <w:b/>
        </w:rPr>
        <w:t>DECRETA</w:t>
      </w:r>
    </w:p>
    <w:p w:rsidR="00A1559F" w:rsidRPr="00695921" w:rsidRDefault="00A1559F" w:rsidP="008D3C08">
      <w:pPr>
        <w:spacing w:before="60" w:after="60"/>
        <w:jc w:val="center"/>
        <w:rPr>
          <w:rFonts w:ascii="Times New Roman" w:hAnsi="Times New Roman" w:cs="Times New Roman"/>
          <w:b/>
        </w:rPr>
      </w:pPr>
    </w:p>
    <w:p w:rsidR="00695921" w:rsidRPr="00695921" w:rsidRDefault="00695921" w:rsidP="0069592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695921">
        <w:rPr>
          <w:rFonts w:ascii="Times New Roman" w:hAnsi="Times New Roman" w:cs="Times New Roman"/>
        </w:rPr>
        <w:t xml:space="preserve">I Dirigenti Scolastici e i Docenti inseriti nell’elenco allegato, che fa parte integrante del presente decreto, sono nominati Presidenti delle Commissioni per l’esame di Stato conclusivo del primo ciclo d’istruzione per l’anno scolastico </w:t>
      </w:r>
      <w:r>
        <w:rPr>
          <w:rFonts w:ascii="Times New Roman" w:hAnsi="Times New Roman" w:cs="Times New Roman"/>
        </w:rPr>
        <w:t>2015</w:t>
      </w:r>
      <w:r w:rsidRPr="00695921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6</w:t>
      </w:r>
      <w:r w:rsidRPr="00695921">
        <w:rPr>
          <w:rFonts w:ascii="Times New Roman" w:hAnsi="Times New Roman" w:cs="Times New Roman"/>
        </w:rPr>
        <w:t xml:space="preserve"> presso le sedi indicate. </w:t>
      </w:r>
    </w:p>
    <w:p w:rsidR="00695921" w:rsidRPr="00695921" w:rsidRDefault="00695921" w:rsidP="0069592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695921">
        <w:rPr>
          <w:rFonts w:ascii="Times New Roman" w:hAnsi="Times New Roman" w:cs="Times New Roman"/>
        </w:rPr>
        <w:lastRenderedPageBreak/>
        <w:t xml:space="preserve">I Presidenti nominati assumeranno le relative funzioni ed in caso di legittimo impedimento, nel periodo di svolgimento dell’esame, sono tenuti a dare immediata e documentata comunicazione all’indirizzo di posta elettronica: </w:t>
      </w:r>
      <w:hyperlink r:id="rId6" w:history="1">
        <w:r w:rsidRPr="00695921">
          <w:rPr>
            <w:rStyle w:val="Collegamentoipertestuale"/>
            <w:rFonts w:ascii="Times New Roman" w:hAnsi="Times New Roman" w:cs="Times New Roman"/>
          </w:rPr>
          <w:t>usp.vt@istruzione.it</w:t>
        </w:r>
      </w:hyperlink>
      <w:r w:rsidRPr="00695921">
        <w:rPr>
          <w:rFonts w:ascii="Times New Roman" w:hAnsi="Times New Roman" w:cs="Times New Roman"/>
        </w:rPr>
        <w:t xml:space="preserve">. </w:t>
      </w:r>
    </w:p>
    <w:p w:rsidR="00062D2D" w:rsidRDefault="00062D2D" w:rsidP="008D3C08">
      <w:pPr>
        <w:spacing w:after="0"/>
        <w:jc w:val="both"/>
        <w:rPr>
          <w:rFonts w:ascii="Times New Roman" w:hAnsi="Times New Roman" w:cs="Times New Roman"/>
        </w:rPr>
      </w:pPr>
      <w:r w:rsidRPr="00695921">
        <w:rPr>
          <w:rFonts w:ascii="Times New Roman" w:hAnsi="Times New Roman" w:cs="Times New Roman"/>
        </w:rPr>
        <w:t xml:space="preserve">Le prove degli esami nelle </w:t>
      </w:r>
      <w:r w:rsidR="00A1559F" w:rsidRPr="00695921">
        <w:rPr>
          <w:rFonts w:ascii="Times New Roman" w:hAnsi="Times New Roman" w:cs="Times New Roman"/>
        </w:rPr>
        <w:t>S</w:t>
      </w:r>
      <w:r w:rsidRPr="00695921">
        <w:rPr>
          <w:rFonts w:ascii="Times New Roman" w:hAnsi="Times New Roman" w:cs="Times New Roman"/>
        </w:rPr>
        <w:t xml:space="preserve">cuole secondarie di 1° grado si svolgeranno in ciascuna </w:t>
      </w:r>
      <w:r w:rsidR="00A1559F" w:rsidRPr="00695921">
        <w:rPr>
          <w:rFonts w:ascii="Times New Roman" w:hAnsi="Times New Roman" w:cs="Times New Roman"/>
        </w:rPr>
        <w:t>I</w:t>
      </w:r>
      <w:r w:rsidRPr="00695921">
        <w:rPr>
          <w:rFonts w:ascii="Times New Roman" w:hAnsi="Times New Roman" w:cs="Times New Roman"/>
        </w:rPr>
        <w:t>stituzione scolastica secondo il calendario stabilito e concordato con il Dirigente Scolastico.</w:t>
      </w:r>
    </w:p>
    <w:p w:rsidR="00695921" w:rsidRPr="00695921" w:rsidRDefault="00695921" w:rsidP="008D3C08">
      <w:pPr>
        <w:spacing w:after="0"/>
        <w:jc w:val="both"/>
        <w:rPr>
          <w:rFonts w:ascii="Times New Roman" w:hAnsi="Times New Roman" w:cs="Times New Roman"/>
        </w:rPr>
      </w:pPr>
    </w:p>
    <w:p w:rsidR="00062D2D" w:rsidRPr="00695921" w:rsidRDefault="00062D2D" w:rsidP="008D3C08">
      <w:pPr>
        <w:spacing w:after="0"/>
        <w:jc w:val="both"/>
        <w:rPr>
          <w:rFonts w:ascii="Times New Roman" w:hAnsi="Times New Roman" w:cs="Times New Roman"/>
          <w:b/>
        </w:rPr>
      </w:pPr>
      <w:r w:rsidRPr="00695921">
        <w:rPr>
          <w:rFonts w:ascii="Times New Roman" w:hAnsi="Times New Roman" w:cs="Times New Roman"/>
          <w:b/>
        </w:rPr>
        <w:t>Entro il 30 giugno 2016 dovranno essere conclusi gli adempimenti definitivi delle Commissioni esaminatrici.</w:t>
      </w:r>
    </w:p>
    <w:p w:rsidR="00695921" w:rsidRDefault="00695921" w:rsidP="008D3C08">
      <w:pPr>
        <w:spacing w:after="0"/>
        <w:jc w:val="both"/>
        <w:rPr>
          <w:rFonts w:ascii="Times New Roman" w:hAnsi="Times New Roman" w:cs="Times New Roman"/>
        </w:rPr>
      </w:pPr>
    </w:p>
    <w:p w:rsidR="00062D2D" w:rsidRPr="00695921" w:rsidRDefault="00062D2D" w:rsidP="008D3C08">
      <w:pPr>
        <w:spacing w:after="0"/>
        <w:jc w:val="both"/>
        <w:rPr>
          <w:rFonts w:ascii="Times New Roman" w:hAnsi="Times New Roman" w:cs="Times New Roman"/>
        </w:rPr>
      </w:pPr>
      <w:r w:rsidRPr="00695921">
        <w:rPr>
          <w:rFonts w:ascii="Times New Roman" w:hAnsi="Times New Roman" w:cs="Times New Roman"/>
        </w:rPr>
        <w:t>Il presente atto vale come notifica diretta nei riguardi dei Dirigenti Scolastici e Docenti designati Presidenti di Commissione.</w:t>
      </w:r>
    </w:p>
    <w:p w:rsidR="008D3C08" w:rsidRDefault="008D3C08" w:rsidP="008D3C08">
      <w:pPr>
        <w:spacing w:after="0"/>
        <w:jc w:val="both"/>
        <w:rPr>
          <w:rFonts w:ascii="Times New Roman" w:hAnsi="Times New Roman" w:cs="Times New Roman"/>
        </w:rPr>
      </w:pPr>
    </w:p>
    <w:p w:rsidR="008067CE" w:rsidRPr="00695921" w:rsidRDefault="008067CE" w:rsidP="008D3C08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D3C08" w:rsidRPr="00695921" w:rsidRDefault="008D3C08" w:rsidP="008D3C08">
      <w:pPr>
        <w:spacing w:after="0"/>
        <w:ind w:left="6372" w:firstLine="708"/>
        <w:jc w:val="both"/>
        <w:rPr>
          <w:rFonts w:ascii="Times New Roman" w:hAnsi="Times New Roman" w:cs="Times New Roman"/>
          <w:b/>
        </w:rPr>
      </w:pPr>
      <w:r w:rsidRPr="00695921">
        <w:rPr>
          <w:rFonts w:ascii="Times New Roman" w:hAnsi="Times New Roman" w:cs="Times New Roman"/>
          <w:b/>
        </w:rPr>
        <w:t>IL DIRIGENTE</w:t>
      </w:r>
    </w:p>
    <w:p w:rsidR="008D3C08" w:rsidRPr="00695921" w:rsidRDefault="008D3C08" w:rsidP="008D3C08">
      <w:pPr>
        <w:spacing w:after="0"/>
        <w:ind w:left="5664" w:firstLine="708"/>
        <w:jc w:val="both"/>
        <w:rPr>
          <w:rFonts w:ascii="Times New Roman" w:hAnsi="Times New Roman" w:cs="Times New Roman"/>
          <w:b/>
        </w:rPr>
      </w:pPr>
      <w:r w:rsidRPr="00695921">
        <w:rPr>
          <w:rFonts w:ascii="Times New Roman" w:hAnsi="Times New Roman" w:cs="Times New Roman"/>
          <w:b/>
        </w:rPr>
        <w:t xml:space="preserve">       f.to   Daniele PERONI</w:t>
      </w:r>
    </w:p>
    <w:p w:rsidR="008D3C08" w:rsidRPr="00695921" w:rsidRDefault="008D3C08" w:rsidP="008D3C0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95921">
        <w:rPr>
          <w:rFonts w:ascii="Times New Roman" w:hAnsi="Times New Roman" w:cs="Times New Roman"/>
        </w:rPr>
        <w:tab/>
      </w:r>
      <w:r w:rsidR="00695921">
        <w:rPr>
          <w:rFonts w:ascii="Times New Roman" w:hAnsi="Times New Roman" w:cs="Times New Roman"/>
        </w:rPr>
        <w:tab/>
      </w:r>
      <w:r w:rsidR="00695921">
        <w:rPr>
          <w:rFonts w:ascii="Times New Roman" w:hAnsi="Times New Roman" w:cs="Times New Roman"/>
        </w:rPr>
        <w:tab/>
      </w:r>
      <w:r w:rsidR="00695921">
        <w:rPr>
          <w:rFonts w:ascii="Times New Roman" w:hAnsi="Times New Roman" w:cs="Times New Roman"/>
        </w:rPr>
        <w:tab/>
      </w:r>
      <w:r w:rsidR="00695921">
        <w:rPr>
          <w:rFonts w:ascii="Times New Roman" w:hAnsi="Times New Roman" w:cs="Times New Roman"/>
        </w:rPr>
        <w:tab/>
      </w:r>
      <w:r w:rsidR="00695921">
        <w:rPr>
          <w:rFonts w:ascii="Times New Roman" w:hAnsi="Times New Roman" w:cs="Times New Roman"/>
        </w:rPr>
        <w:tab/>
      </w:r>
      <w:r w:rsidR="00695921">
        <w:rPr>
          <w:rFonts w:ascii="Times New Roman" w:hAnsi="Times New Roman" w:cs="Times New Roman"/>
        </w:rPr>
        <w:tab/>
      </w:r>
      <w:r w:rsidR="00695921">
        <w:rPr>
          <w:rFonts w:ascii="Times New Roman" w:hAnsi="Times New Roman" w:cs="Times New Roman"/>
        </w:rPr>
        <w:tab/>
        <w:t xml:space="preserve">            </w:t>
      </w:r>
      <w:r w:rsidR="00BE08A9" w:rsidRPr="00695921">
        <w:rPr>
          <w:rFonts w:ascii="Times New Roman" w:hAnsi="Times New Roman" w:cs="Times New Roman"/>
          <w:sz w:val="16"/>
          <w:szCs w:val="16"/>
        </w:rPr>
        <w:t>(</w:t>
      </w:r>
      <w:r w:rsidRPr="00695921">
        <w:rPr>
          <w:rFonts w:ascii="Times New Roman" w:hAnsi="Times New Roman" w:cs="Times New Roman"/>
          <w:sz w:val="16"/>
          <w:szCs w:val="16"/>
        </w:rPr>
        <w:t>Firma autografa sostituita a mezzo stampa</w:t>
      </w:r>
    </w:p>
    <w:p w:rsidR="008D3C08" w:rsidRPr="00695921" w:rsidRDefault="008D3C08" w:rsidP="00A1559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95921">
        <w:rPr>
          <w:rFonts w:ascii="Times New Roman" w:hAnsi="Times New Roman" w:cs="Times New Roman"/>
          <w:b/>
          <w:sz w:val="16"/>
          <w:szCs w:val="16"/>
        </w:rPr>
        <w:tab/>
      </w:r>
      <w:r w:rsidRPr="00695921">
        <w:rPr>
          <w:rFonts w:ascii="Times New Roman" w:hAnsi="Times New Roman" w:cs="Times New Roman"/>
          <w:b/>
          <w:sz w:val="16"/>
          <w:szCs w:val="16"/>
        </w:rPr>
        <w:tab/>
      </w:r>
      <w:r w:rsidRPr="00695921">
        <w:rPr>
          <w:rFonts w:ascii="Times New Roman" w:hAnsi="Times New Roman" w:cs="Times New Roman"/>
          <w:b/>
          <w:sz w:val="16"/>
          <w:szCs w:val="16"/>
        </w:rPr>
        <w:tab/>
      </w:r>
      <w:r w:rsidRPr="00695921">
        <w:rPr>
          <w:rFonts w:ascii="Times New Roman" w:hAnsi="Times New Roman" w:cs="Times New Roman"/>
          <w:b/>
          <w:sz w:val="16"/>
          <w:szCs w:val="16"/>
        </w:rPr>
        <w:tab/>
      </w:r>
      <w:r w:rsidRPr="00695921">
        <w:rPr>
          <w:rFonts w:ascii="Times New Roman" w:hAnsi="Times New Roman" w:cs="Times New Roman"/>
          <w:b/>
          <w:sz w:val="16"/>
          <w:szCs w:val="16"/>
        </w:rPr>
        <w:tab/>
      </w:r>
      <w:r w:rsidRPr="00695921">
        <w:rPr>
          <w:rFonts w:ascii="Times New Roman" w:hAnsi="Times New Roman" w:cs="Times New Roman"/>
          <w:b/>
          <w:sz w:val="16"/>
          <w:szCs w:val="16"/>
        </w:rPr>
        <w:tab/>
      </w:r>
      <w:r w:rsidRPr="00695921">
        <w:rPr>
          <w:rFonts w:ascii="Times New Roman" w:hAnsi="Times New Roman" w:cs="Times New Roman"/>
          <w:b/>
          <w:sz w:val="16"/>
          <w:szCs w:val="16"/>
        </w:rPr>
        <w:tab/>
      </w:r>
      <w:r w:rsidRPr="00695921">
        <w:rPr>
          <w:rFonts w:ascii="Times New Roman" w:hAnsi="Times New Roman" w:cs="Times New Roman"/>
          <w:b/>
          <w:sz w:val="16"/>
          <w:szCs w:val="16"/>
        </w:rPr>
        <w:tab/>
      </w:r>
      <w:r w:rsidRPr="00695921">
        <w:rPr>
          <w:rFonts w:ascii="Times New Roman" w:hAnsi="Times New Roman" w:cs="Times New Roman"/>
          <w:b/>
          <w:sz w:val="16"/>
          <w:szCs w:val="16"/>
        </w:rPr>
        <w:tab/>
        <w:t xml:space="preserve"> ai sensi dell’art. 3 c. 2  </w:t>
      </w:r>
      <w:proofErr w:type="spellStart"/>
      <w:r w:rsidRPr="00695921">
        <w:rPr>
          <w:rFonts w:ascii="Times New Roman" w:hAnsi="Times New Roman" w:cs="Times New Roman"/>
          <w:b/>
          <w:sz w:val="16"/>
          <w:szCs w:val="16"/>
        </w:rPr>
        <w:t>D.L.vo</w:t>
      </w:r>
      <w:proofErr w:type="spellEnd"/>
      <w:r w:rsidRPr="00695921">
        <w:rPr>
          <w:rFonts w:ascii="Times New Roman" w:hAnsi="Times New Roman" w:cs="Times New Roman"/>
          <w:b/>
          <w:sz w:val="16"/>
          <w:szCs w:val="16"/>
        </w:rPr>
        <w:t xml:space="preserve"> n.</w:t>
      </w:r>
      <w:r w:rsidRPr="00695921">
        <w:rPr>
          <w:rFonts w:ascii="Times New Roman" w:hAnsi="Times New Roman" w:cs="Times New Roman"/>
          <w:sz w:val="16"/>
          <w:szCs w:val="16"/>
        </w:rPr>
        <w:t xml:space="preserve"> 39/93</w:t>
      </w:r>
      <w:r w:rsidR="00BE08A9" w:rsidRPr="00695921">
        <w:rPr>
          <w:rFonts w:ascii="Times New Roman" w:hAnsi="Times New Roman" w:cs="Times New Roman"/>
          <w:sz w:val="16"/>
          <w:szCs w:val="16"/>
        </w:rPr>
        <w:t>)</w:t>
      </w:r>
    </w:p>
    <w:sectPr w:rsidR="008D3C08" w:rsidRPr="00695921" w:rsidSect="008067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91A"/>
    <w:rsid w:val="00062D2D"/>
    <w:rsid w:val="002C356F"/>
    <w:rsid w:val="003849EB"/>
    <w:rsid w:val="003D2BE4"/>
    <w:rsid w:val="00465C4A"/>
    <w:rsid w:val="00695921"/>
    <w:rsid w:val="007C0404"/>
    <w:rsid w:val="008067CE"/>
    <w:rsid w:val="008D3C08"/>
    <w:rsid w:val="00A1559F"/>
    <w:rsid w:val="00A75CB7"/>
    <w:rsid w:val="00B41FCA"/>
    <w:rsid w:val="00BE08A9"/>
    <w:rsid w:val="00D70B84"/>
    <w:rsid w:val="00DE145F"/>
    <w:rsid w:val="00E50237"/>
    <w:rsid w:val="00F4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F4091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91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95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F4091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91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95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sp.vt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2016-05-18T10:29:00Z</dcterms:created>
  <dcterms:modified xsi:type="dcterms:W3CDTF">2016-05-18T10:29:00Z</dcterms:modified>
</cp:coreProperties>
</file>