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4E" w:rsidRDefault="00A76B4E" w:rsidP="00A76B4E">
      <w:pPr>
        <w:pStyle w:val="NormaleWeb"/>
        <w:jc w:val="center"/>
        <w:rPr>
          <w:rFonts w:ascii="Verdana" w:hAnsi="Verdana"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56197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4E" w:rsidRPr="00DD04CF" w:rsidRDefault="00A76B4E" w:rsidP="00A76B4E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76B4E" w:rsidRPr="00DD04CF" w:rsidRDefault="00A76B4E" w:rsidP="00A76B4E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76B4E" w:rsidRPr="00DD04CF" w:rsidRDefault="00A76B4E" w:rsidP="00A76B4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 – Ambito Territoriale per la Provincia di Viterbo</w:t>
      </w:r>
    </w:p>
    <w:p w:rsidR="00A76B4E" w:rsidRPr="00DD04CF" w:rsidRDefault="00A76B4E" w:rsidP="00A76B4E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  <w:szCs w:val="22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76B4E" w:rsidRPr="00DD04CF" w:rsidRDefault="00A76B4E" w:rsidP="00A76B4E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  <w:szCs w:val="22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A76B4E" w:rsidRDefault="00A76B4E" w:rsidP="00A76B4E">
      <w:pPr>
        <w:spacing w:after="720"/>
        <w:jc w:val="center"/>
        <w:rPr>
          <w:sz w:val="22"/>
          <w:szCs w:val="22"/>
          <w:lang w:val="de-DE"/>
        </w:rPr>
      </w:pPr>
      <w:r w:rsidRPr="00DD04CF">
        <w:rPr>
          <w:sz w:val="22"/>
          <w:szCs w:val="22"/>
          <w:lang w:val="de-DE"/>
        </w:rPr>
        <w:t>_____________________________</w:t>
      </w:r>
    </w:p>
    <w:p w:rsidR="005D2425" w:rsidRDefault="005D2425" w:rsidP="005D2425">
      <w:pPr>
        <w:pStyle w:val="NormaleWeb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Organici Infanzia e Primaria</w:t>
      </w:r>
    </w:p>
    <w:p w:rsidR="005D2425" w:rsidRDefault="005D2425" w:rsidP="005D2425">
      <w:pPr>
        <w:pStyle w:val="NormaleWeb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Prot</w:t>
      </w:r>
      <w:proofErr w:type="spellEnd"/>
      <w:r>
        <w:rPr>
          <w:rFonts w:ascii="Verdana" w:hAnsi="Verdana"/>
          <w:sz w:val="16"/>
          <w:szCs w:val="16"/>
        </w:rPr>
        <w:t>. n.</w:t>
      </w:r>
      <w:r>
        <w:rPr>
          <w:rFonts w:ascii="Verdana" w:hAnsi="Verdana"/>
          <w:sz w:val="16"/>
          <w:szCs w:val="16"/>
        </w:rPr>
        <w:tab/>
      </w:r>
      <w:r w:rsidR="00A76B4E">
        <w:rPr>
          <w:rFonts w:ascii="Verdana" w:hAnsi="Verdana"/>
          <w:sz w:val="16"/>
          <w:szCs w:val="16"/>
        </w:rPr>
        <w:t>3220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</w:t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</w:t>
      </w:r>
      <w:r w:rsidR="00EF4277">
        <w:rPr>
          <w:rFonts w:ascii="Verdana" w:hAnsi="Verdana"/>
          <w:sz w:val="16"/>
          <w:szCs w:val="16"/>
        </w:rPr>
        <w:t>Viterbo</w:t>
      </w:r>
      <w:r>
        <w:rPr>
          <w:rFonts w:ascii="Verdana" w:hAnsi="Verdana"/>
          <w:sz w:val="16"/>
          <w:szCs w:val="16"/>
        </w:rPr>
        <w:t xml:space="preserve">, 1 </w:t>
      </w:r>
      <w:r w:rsidR="00EF4277">
        <w:rPr>
          <w:rFonts w:ascii="Verdana" w:hAnsi="Verdana"/>
          <w:sz w:val="16"/>
          <w:szCs w:val="16"/>
        </w:rPr>
        <w:t>settembre</w:t>
      </w:r>
      <w:r>
        <w:rPr>
          <w:rFonts w:ascii="Verdana" w:hAnsi="Verdana"/>
          <w:sz w:val="16"/>
          <w:szCs w:val="16"/>
        </w:rPr>
        <w:t xml:space="preserve"> 2016</w:t>
      </w:r>
    </w:p>
    <w:p w:rsidR="005D2425" w:rsidRDefault="005D2425" w:rsidP="005D2425">
      <w:pPr>
        <w:pStyle w:val="NormaleWeb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5D2425" w:rsidRDefault="005D2425" w:rsidP="005D2425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Ai Dirigenti Scolastici</w:t>
      </w:r>
    </w:p>
    <w:p w:rsidR="005D2425" w:rsidRDefault="005D2425" w:rsidP="00EF4277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degli Istituti comprensivi</w:t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  <w:t xml:space="preserve">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>della Provincia- Loro Indirizzi</w:t>
      </w:r>
    </w:p>
    <w:p w:rsidR="005D2425" w:rsidRDefault="005D2425" w:rsidP="00EF4277">
      <w:pPr>
        <w:pStyle w:val="NormaleWeb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Ai Dirigenti degli Uffici Territoriali</w:t>
      </w:r>
      <w:r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  <w:t xml:space="preserve"> </w:t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>della Repubblica –Loro Indirizzi</w:t>
      </w:r>
    </w:p>
    <w:p w:rsidR="005D2425" w:rsidRDefault="005D2425" w:rsidP="005D2425">
      <w:pPr>
        <w:pStyle w:val="NormaleWeb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Alle OO.SS- Scuola  -  </w:t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  <w:t xml:space="preserve">  </w:t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</w:r>
      <w:r w:rsidR="00EF4277">
        <w:rPr>
          <w:rFonts w:ascii="Verdana" w:hAnsi="Verdana"/>
          <w:sz w:val="16"/>
          <w:szCs w:val="16"/>
        </w:rPr>
        <w:tab/>
        <w:t xml:space="preserve">      </w:t>
      </w:r>
      <w:r>
        <w:rPr>
          <w:rFonts w:ascii="Verdana" w:hAnsi="Verdana"/>
          <w:sz w:val="16"/>
          <w:szCs w:val="16"/>
        </w:rPr>
        <w:t>Loro Sedi</w:t>
      </w:r>
    </w:p>
    <w:p w:rsidR="005D2425" w:rsidRDefault="00EF4277" w:rsidP="005D2425">
      <w:pPr>
        <w:pStyle w:val="NormaleWeb"/>
        <w:ind w:left="4253" w:hanging="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5D2425">
        <w:rPr>
          <w:rFonts w:ascii="Verdana" w:hAnsi="Verdana"/>
          <w:sz w:val="16"/>
          <w:szCs w:val="16"/>
        </w:rPr>
        <w:t>Al Sito –Sede</w:t>
      </w:r>
    </w:p>
    <w:p w:rsidR="005D2425" w:rsidRDefault="005D2425" w:rsidP="005D2425">
      <w:pPr>
        <w:pStyle w:val="NormaleWeb"/>
        <w:ind w:left="1276" w:hanging="1276"/>
        <w:rPr>
          <w:rFonts w:ascii="Verdana" w:hAnsi="Verdana"/>
        </w:rPr>
      </w:pPr>
      <w:r>
        <w:rPr>
          <w:rFonts w:ascii="Verdana" w:hAnsi="Verdana"/>
        </w:rPr>
        <w:t xml:space="preserve">Oggetto: Pubblicazione Graduatorie ed Elenchi degli aspiranti agli Utilizzi, Assegnazioni Provvisorie Provinciali e Interprovinciali per la Scuola dell’Infanzia e Primaria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2016-17.</w:t>
      </w:r>
    </w:p>
    <w:p w:rsidR="005D2425" w:rsidRDefault="005D2425" w:rsidP="005D2425">
      <w:pPr>
        <w:pStyle w:val="NormaleWeb"/>
        <w:rPr>
          <w:rFonts w:ascii="Verdana" w:hAnsi="Verdana"/>
        </w:rPr>
      </w:pPr>
      <w:r>
        <w:rPr>
          <w:rFonts w:ascii="Verdana" w:hAnsi="Verdana"/>
        </w:rPr>
        <w:tab/>
        <w:t>Si comunica che, in data odierna, sono pubblicate sul sito di quest’Ufficio (</w:t>
      </w:r>
      <w:hyperlink r:id="rId7" w:history="1">
        <w:r w:rsidRPr="00EA0D7A">
          <w:rPr>
            <w:rStyle w:val="Collegamentoipertestuale"/>
            <w:rFonts w:ascii="Verdana" w:hAnsi="Verdana"/>
          </w:rPr>
          <w:t>www.istruzioneviterbo.it</w:t>
        </w:r>
      </w:hyperlink>
      <w:r>
        <w:rPr>
          <w:rFonts w:ascii="Verdana" w:hAnsi="Verdana"/>
        </w:rPr>
        <w:t>), le graduatorie e gli elenchi del personale docente di cui all’oggetto, come di seguito distinti:</w:t>
      </w:r>
    </w:p>
    <w:p w:rsidR="005D2425" w:rsidRDefault="005D2425" w:rsidP="005D2425">
      <w:pPr>
        <w:pStyle w:val="NormaleWeb"/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Elenco utilizzazioni scuola Infanzia </w:t>
      </w:r>
    </w:p>
    <w:p w:rsidR="005D2425" w:rsidRDefault="005D2425" w:rsidP="005D2425">
      <w:pPr>
        <w:pStyle w:val="NormaleWeb"/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Elenco utilizzazioni scuola Primaria</w:t>
      </w:r>
    </w:p>
    <w:p w:rsidR="005D2425" w:rsidRDefault="005D2425" w:rsidP="005D2425">
      <w:pPr>
        <w:pStyle w:val="NormaleWeb"/>
        <w:numPr>
          <w:ilvl w:val="0"/>
          <w:numId w:val="1"/>
        </w:numPr>
        <w:rPr>
          <w:rFonts w:ascii="Verdana" w:hAnsi="Verdana"/>
          <w:sz w:val="18"/>
          <w:szCs w:val="20"/>
        </w:rPr>
      </w:pPr>
      <w:proofErr w:type="spellStart"/>
      <w:r>
        <w:rPr>
          <w:rFonts w:ascii="Verdana" w:hAnsi="Verdana"/>
          <w:sz w:val="18"/>
          <w:szCs w:val="20"/>
        </w:rPr>
        <w:t>Grad</w:t>
      </w:r>
      <w:proofErr w:type="spellEnd"/>
      <w:r>
        <w:rPr>
          <w:rFonts w:ascii="Verdana" w:hAnsi="Verdana"/>
          <w:sz w:val="18"/>
          <w:szCs w:val="20"/>
        </w:rPr>
        <w:t>. assegnazioni provvisorie provinciali e interprovinciali scuola Infanzia</w:t>
      </w:r>
    </w:p>
    <w:p w:rsidR="005D2425" w:rsidRDefault="005D2425" w:rsidP="005D2425">
      <w:pPr>
        <w:pStyle w:val="NormaleWeb"/>
        <w:numPr>
          <w:ilvl w:val="0"/>
          <w:numId w:val="1"/>
        </w:numPr>
        <w:rPr>
          <w:rFonts w:ascii="Verdana" w:hAnsi="Verdana"/>
          <w:sz w:val="18"/>
          <w:szCs w:val="20"/>
        </w:rPr>
      </w:pPr>
      <w:proofErr w:type="spellStart"/>
      <w:r>
        <w:rPr>
          <w:rFonts w:ascii="Verdana" w:hAnsi="Verdana"/>
          <w:sz w:val="18"/>
          <w:szCs w:val="20"/>
        </w:rPr>
        <w:t>Grad</w:t>
      </w:r>
      <w:proofErr w:type="spellEnd"/>
      <w:r>
        <w:rPr>
          <w:rFonts w:ascii="Verdana" w:hAnsi="Verdana"/>
          <w:sz w:val="18"/>
          <w:szCs w:val="20"/>
        </w:rPr>
        <w:t>. assegnazioni provvisorie provinciali e interprovinciali scuola primaria</w:t>
      </w:r>
    </w:p>
    <w:p w:rsidR="005D2425" w:rsidRDefault="005D2425" w:rsidP="005D2425">
      <w:pPr>
        <w:pStyle w:val="NormaleWeb"/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Elenco esclusi</w:t>
      </w:r>
    </w:p>
    <w:p w:rsidR="005D2425" w:rsidRDefault="005D2425" w:rsidP="005D2425">
      <w:pPr>
        <w:pStyle w:val="NormaleWeb"/>
        <w:tabs>
          <w:tab w:val="left" w:pos="3178"/>
          <w:tab w:val="left" w:pos="10440"/>
        </w:tabs>
        <w:ind w:left="4536"/>
        <w:jc w:val="right"/>
        <w:rPr>
          <w:rFonts w:ascii="Verdana" w:hAnsi="Verdana"/>
        </w:rPr>
      </w:pPr>
    </w:p>
    <w:p w:rsidR="005D2425" w:rsidRDefault="005D2425" w:rsidP="005D2425">
      <w:pPr>
        <w:pStyle w:val="NormaleWeb"/>
        <w:ind w:left="4536"/>
        <w:jc w:val="center"/>
        <w:rPr>
          <w:rFonts w:ascii="Verdana" w:hAnsi="Verdana"/>
        </w:rPr>
      </w:pPr>
      <w:r>
        <w:rPr>
          <w:rFonts w:ascii="Verdana" w:hAnsi="Verdana"/>
        </w:rPr>
        <w:t>Il Dirigente</w:t>
      </w:r>
    </w:p>
    <w:p w:rsidR="005D2425" w:rsidRDefault="005D2425" w:rsidP="005D2425">
      <w:pPr>
        <w:pStyle w:val="NormaleWeb"/>
        <w:ind w:left="4536"/>
        <w:jc w:val="center"/>
        <w:rPr>
          <w:rFonts w:ascii="Verdana" w:hAnsi="Verdana"/>
        </w:rPr>
      </w:pPr>
      <w:r>
        <w:rPr>
          <w:rFonts w:ascii="Verdana" w:hAnsi="Verdana"/>
        </w:rPr>
        <w:t xml:space="preserve"> Dott. Daniele Peroni</w:t>
      </w:r>
    </w:p>
    <w:p w:rsidR="005D2425" w:rsidRDefault="005D2425" w:rsidP="005D2425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autografa sostituita a mezzo stampa ai sensi</w:t>
      </w:r>
    </w:p>
    <w:p w:rsidR="005D2425" w:rsidRDefault="005D2425" w:rsidP="005D2425">
      <w:pPr>
        <w:ind w:left="4248" w:firstLine="708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dell’art.3 comma 2 del decreto legislativo n.39/1993</w:t>
      </w:r>
    </w:p>
    <w:p w:rsidR="005D2425" w:rsidRDefault="005D2425" w:rsidP="005D2425">
      <w:pPr>
        <w:pStyle w:val="NormaleWeb"/>
        <w:tabs>
          <w:tab w:val="left" w:pos="3178"/>
          <w:tab w:val="left" w:pos="10440"/>
        </w:tabs>
        <w:ind w:left="4536"/>
        <w:jc w:val="right"/>
        <w:rPr>
          <w:rFonts w:ascii="Verdana" w:hAnsi="Verdana"/>
        </w:rPr>
      </w:pPr>
    </w:p>
    <w:p w:rsidR="005D2425" w:rsidRDefault="005D2425" w:rsidP="005D2425">
      <w:pPr>
        <w:pStyle w:val="NormaleWeb"/>
        <w:tabs>
          <w:tab w:val="left" w:pos="3178"/>
          <w:tab w:val="left" w:pos="10440"/>
        </w:tabs>
        <w:ind w:left="900" w:hanging="900"/>
        <w:jc w:val="right"/>
        <w:rPr>
          <w:rFonts w:ascii="Verdana" w:hAnsi="Verdana"/>
        </w:rPr>
      </w:pPr>
    </w:p>
    <w:p w:rsidR="005D2425" w:rsidRDefault="005D2425" w:rsidP="005D2425">
      <w:pPr>
        <w:pStyle w:val="NormaleWeb"/>
        <w:tabs>
          <w:tab w:val="left" w:pos="3178"/>
          <w:tab w:val="left" w:pos="10440"/>
        </w:tabs>
        <w:rPr>
          <w:rFonts w:ascii="Verdana" w:hAnsi="Verdana"/>
          <w:sz w:val="16"/>
          <w:szCs w:val="16"/>
        </w:rPr>
      </w:pPr>
    </w:p>
    <w:p w:rsidR="005D2425" w:rsidRDefault="005D2425" w:rsidP="005D2425">
      <w:pPr>
        <w:pStyle w:val="NormaleWeb"/>
        <w:tabs>
          <w:tab w:val="left" w:pos="3178"/>
          <w:tab w:val="left" w:pos="10440"/>
        </w:tabs>
        <w:rPr>
          <w:rFonts w:ascii="Verdana" w:hAnsi="Verdana"/>
          <w:sz w:val="16"/>
          <w:szCs w:val="16"/>
        </w:rPr>
      </w:pPr>
    </w:p>
    <w:p w:rsidR="005D2425" w:rsidRDefault="005D2425" w:rsidP="005D2425">
      <w:pPr>
        <w:pStyle w:val="NormaleWeb"/>
        <w:tabs>
          <w:tab w:val="left" w:pos="3178"/>
          <w:tab w:val="left" w:pos="10440"/>
        </w:tabs>
        <w:rPr>
          <w:rFonts w:ascii="Verdana" w:hAnsi="Verdana"/>
          <w:sz w:val="16"/>
          <w:szCs w:val="16"/>
        </w:rPr>
      </w:pPr>
    </w:p>
    <w:p w:rsidR="005D2425" w:rsidRDefault="005D2425" w:rsidP="005D2425">
      <w:pPr>
        <w:pStyle w:val="NormaleWeb"/>
        <w:tabs>
          <w:tab w:val="left" w:pos="3178"/>
          <w:tab w:val="left" w:pos="10440"/>
        </w:tabs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5D2425" w:rsidSect="00A76B4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2F5C"/>
    <w:multiLevelType w:val="hybridMultilevel"/>
    <w:tmpl w:val="5000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25"/>
    <w:rsid w:val="001F343B"/>
    <w:rsid w:val="005D2425"/>
    <w:rsid w:val="008E6C86"/>
    <w:rsid w:val="009E6668"/>
    <w:rsid w:val="00A76B4E"/>
    <w:rsid w:val="00AB7303"/>
    <w:rsid w:val="00E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D242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D24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4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A76B4E"/>
    <w:pPr>
      <w:framePr w:w="3845" w:h="1584" w:hSpace="187" w:vSpace="187" w:wrap="notBeside" w:vAnchor="page" w:hAnchor="margin" w:y="894" w:anchorLock="1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D242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D24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4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A76B4E"/>
    <w:pPr>
      <w:framePr w:w="3845" w:h="1584" w:hSpace="187" w:vSpace="187" w:wrap="notBeside" w:vAnchor="page" w:hAnchor="margin" w:y="894" w:anchorLock="1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truzioneviter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2016-09-01T10:39:00Z</dcterms:created>
  <dcterms:modified xsi:type="dcterms:W3CDTF">2016-09-01T11:02:00Z</dcterms:modified>
</cp:coreProperties>
</file>